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4A0" w:rsidRPr="00FC340B" w:rsidRDefault="004E34A0" w:rsidP="004E34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340B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4E34A0" w:rsidRPr="00FC340B" w:rsidRDefault="004E34A0" w:rsidP="004E34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340B">
        <w:rPr>
          <w:rFonts w:ascii="Times New Roman" w:hAnsi="Times New Roman" w:cs="Times New Roman"/>
          <w:sz w:val="28"/>
          <w:szCs w:val="28"/>
        </w:rPr>
        <w:t>средняя общеобразовательная школа №14 им. В.И.Муравленко станицы Незамаевской</w:t>
      </w:r>
    </w:p>
    <w:p w:rsidR="004E34A0" w:rsidRDefault="004E34A0" w:rsidP="004E34A0">
      <w:pPr>
        <w:jc w:val="center"/>
        <w:rPr>
          <w:rFonts w:ascii="Times New Roman" w:hAnsi="Times New Roman" w:cs="Times New Roman"/>
          <w:b/>
          <w:i/>
          <w:iCs/>
          <w:sz w:val="72"/>
          <w:szCs w:val="72"/>
        </w:rPr>
      </w:pPr>
    </w:p>
    <w:p w:rsidR="00F36A7F" w:rsidRDefault="00F36A7F" w:rsidP="004E34A0">
      <w:pPr>
        <w:jc w:val="center"/>
        <w:rPr>
          <w:rFonts w:ascii="Times New Roman" w:hAnsi="Times New Roman" w:cs="Times New Roman"/>
          <w:b/>
          <w:i/>
          <w:iCs/>
          <w:sz w:val="72"/>
          <w:szCs w:val="72"/>
        </w:rPr>
      </w:pPr>
    </w:p>
    <w:p w:rsidR="00F36A7F" w:rsidRDefault="00F36A7F" w:rsidP="004E34A0">
      <w:pPr>
        <w:jc w:val="center"/>
        <w:rPr>
          <w:rFonts w:ascii="Times New Roman" w:hAnsi="Times New Roman" w:cs="Times New Roman"/>
          <w:b/>
          <w:i/>
          <w:iCs/>
          <w:sz w:val="72"/>
          <w:szCs w:val="72"/>
        </w:rPr>
      </w:pPr>
    </w:p>
    <w:p w:rsidR="004E34A0" w:rsidRPr="00F36A7F" w:rsidRDefault="004E34A0" w:rsidP="00F36A7F">
      <w:pPr>
        <w:shd w:val="clear" w:color="auto" w:fill="FFFFFF"/>
        <w:spacing w:before="100" w:beforeAutospacing="1" w:after="15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F36A7F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«Повышение качества знаний на уроках информатики через использование нетрадиционных форм урока».</w:t>
      </w:r>
    </w:p>
    <w:p w:rsidR="004E34A0" w:rsidRPr="00F36A7F" w:rsidRDefault="004E34A0" w:rsidP="00F36A7F">
      <w:pPr>
        <w:jc w:val="center"/>
        <w:rPr>
          <w:rFonts w:ascii="Times New Roman" w:hAnsi="Times New Roman" w:cs="Times New Roman"/>
          <w:b/>
          <w:i/>
          <w:iCs/>
          <w:sz w:val="48"/>
          <w:szCs w:val="48"/>
        </w:rPr>
      </w:pPr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11E6" w:rsidRDefault="00F111E6" w:rsidP="004E34A0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F4A22" w:rsidRDefault="004F4A22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11E6" w:rsidRDefault="00F111E6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F39CF" w:rsidRPr="00F36A7F" w:rsidRDefault="00F36A7F" w:rsidP="00F36A7F">
      <w:pPr>
        <w:shd w:val="clear" w:color="auto" w:fill="FFFFFF"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6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информатики и ИКТ</w:t>
      </w:r>
    </w:p>
    <w:p w:rsidR="00F36A7F" w:rsidRPr="00F36A7F" w:rsidRDefault="00F36A7F" w:rsidP="00F36A7F">
      <w:pPr>
        <w:shd w:val="clear" w:color="auto" w:fill="FFFFFF"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6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СОШ №14 ст.Незамаевской</w:t>
      </w:r>
    </w:p>
    <w:p w:rsidR="00F36A7F" w:rsidRPr="00F36A7F" w:rsidRDefault="00F36A7F" w:rsidP="00F36A7F">
      <w:pPr>
        <w:shd w:val="clear" w:color="auto" w:fill="FFFFFF"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6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Толмачева Т.Н.</w:t>
      </w:r>
    </w:p>
    <w:p w:rsidR="00F679B1" w:rsidRPr="00F36A7F" w:rsidRDefault="00F679B1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39CF" w:rsidRDefault="00AF39CF" w:rsidP="00F36A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F39CF" w:rsidRDefault="00AF39CF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F4A22" w:rsidRDefault="004F4A22" w:rsidP="0006416B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75AD9" w:rsidRDefault="00D75AD9" w:rsidP="0006416B">
      <w:pPr>
        <w:shd w:val="clear" w:color="auto" w:fill="FFFFFF"/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0EF8" w:rsidRDefault="00DF0EF8" w:rsidP="0006416B">
      <w:pPr>
        <w:shd w:val="clear" w:color="auto" w:fill="FFFFFF"/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0EF8" w:rsidRDefault="00DF0EF8" w:rsidP="004E3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34A0" w:rsidRDefault="004E34A0" w:rsidP="004E3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34A0" w:rsidRDefault="004E34A0" w:rsidP="004E3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34A0" w:rsidRDefault="004E34A0" w:rsidP="004E3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34A0" w:rsidRDefault="004E34A0" w:rsidP="004E3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416B" w:rsidRPr="004E34A0" w:rsidRDefault="0006416B" w:rsidP="006D75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75AD9" w:rsidRPr="004E34A0" w:rsidRDefault="00D75AD9" w:rsidP="0006416B">
      <w:pPr>
        <w:shd w:val="clear" w:color="auto" w:fill="FFFFFF"/>
        <w:spacing w:after="0" w:line="240" w:lineRule="auto"/>
        <w:ind w:left="5664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75EA" w:rsidRPr="006D75EA" w:rsidRDefault="006D75EA" w:rsidP="006D75EA">
      <w:pPr>
        <w:shd w:val="clear" w:color="auto" w:fill="FFFFFF"/>
        <w:spacing w:before="100" w:beforeAutospacing="1"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75EA">
        <w:rPr>
          <w:rFonts w:ascii="Times New Roman" w:hAnsi="Times New Roman" w:cs="Times New Roman"/>
          <w:bCs/>
          <w:sz w:val="28"/>
          <w:szCs w:val="28"/>
        </w:rPr>
        <w:t xml:space="preserve">Тема моего выступления </w:t>
      </w:r>
      <w:r w:rsidRPr="006D7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«Повышение качества знаний на уроках информатики через использование нетрадиционных форм урока».</w:t>
      </w:r>
    </w:p>
    <w:p w:rsidR="006D75EA" w:rsidRPr="006D75EA" w:rsidRDefault="006D75EA" w:rsidP="006D75EA">
      <w:pPr>
        <w:shd w:val="clear" w:color="auto" w:fill="FFFFFF"/>
        <w:spacing w:before="100" w:beforeAutospacing="1"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75EA">
        <w:rPr>
          <w:rFonts w:ascii="Times New Roman" w:hAnsi="Times New Roman" w:cs="Times New Roman"/>
          <w:bCs/>
          <w:sz w:val="28"/>
          <w:szCs w:val="28"/>
        </w:rPr>
        <w:t>В начале, хотелось бы отметить, что наш современный мир меняется с невероятной скоростью. И время, в котором мы живем можно назвать временем больших перемен. Меняется наш образ жизни, наши ценности, люди, нравы.</w:t>
      </w:r>
      <w:r w:rsidRPr="006D75EA">
        <w:rPr>
          <w:rStyle w:val="c17"/>
        </w:rPr>
        <w:t xml:space="preserve"> </w:t>
      </w:r>
      <w:r w:rsidRPr="006D75EA">
        <w:rPr>
          <w:rFonts w:ascii="Times New Roman" w:hAnsi="Times New Roman" w:cs="Times New Roman"/>
          <w:bCs/>
          <w:sz w:val="28"/>
          <w:szCs w:val="28"/>
        </w:rPr>
        <w:t xml:space="preserve">Современному учителю необходимо идти в ногу со временем, внедряя в свою педагогическую деятельность новые технологии, формы и методы  реализации образовательных программ, тем более, что серьезная потребность в этом давно уже существует. Как это сделать? Все просто, как в притче: «Наберись смелости – сделай попытку!». Такую попытку помогут сделать на уроках применяемые учителем </w:t>
      </w:r>
      <w:r>
        <w:rPr>
          <w:rFonts w:ascii="Times New Roman" w:hAnsi="Times New Roman" w:cs="Times New Roman"/>
          <w:bCs/>
          <w:sz w:val="28"/>
          <w:szCs w:val="28"/>
        </w:rPr>
        <w:t>нетрадиционные формы урока</w:t>
      </w:r>
      <w:r w:rsidRPr="006D75EA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6416B" w:rsidRPr="004E34A0" w:rsidRDefault="0006416B" w:rsidP="004E34A0">
      <w:pPr>
        <w:shd w:val="clear" w:color="auto" w:fill="FFFFFF"/>
        <w:spacing w:before="100" w:beforeAutospacing="1"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Нетрадиционный урок </w:t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урок, который характеризуется нестандартным подходом к отбору содержания учебного материала, сочетанию методов обучения, к внешнему оформлению .</w:t>
      </w:r>
    </w:p>
    <w:p w:rsidR="00186101" w:rsidRDefault="00186101" w:rsidP="00186101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нетрадиционный урок – переход в иное психологическое  состояние, это другой стиль общения, положительные эмоции, ощущение себя в новом качестве. Такой урок – это возможность развивать свои творческие способности и личностные качества, оценить роль знаний и увидеть их применение на практике, ощутить взаимосвязь разных наук; это самостоятельность и совсем другое отношение к своему труду.</w:t>
      </w:r>
    </w:p>
    <w:p w:rsidR="006D75EA" w:rsidRDefault="006D75EA" w:rsidP="006D75EA">
      <w:pPr>
        <w:pStyle w:val="ab"/>
        <w:spacing w:before="0" w:beforeAutospacing="0" w:after="0" w:afterAutospacing="0"/>
        <w:ind w:firstLine="783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Среди огромного многообразия активных </w:t>
      </w:r>
      <w:r>
        <w:rPr>
          <w:color w:val="000000"/>
          <w:sz w:val="28"/>
          <w:szCs w:val="28"/>
          <w:shd w:val="clear" w:color="auto" w:fill="FFFFFF"/>
        </w:rPr>
        <w:t xml:space="preserve">форм нетрадиционного урока </w:t>
      </w:r>
      <w:r>
        <w:rPr>
          <w:color w:val="000000"/>
          <w:sz w:val="28"/>
          <w:szCs w:val="28"/>
          <w:shd w:val="clear" w:color="auto" w:fill="FFFFFF"/>
        </w:rPr>
        <w:t xml:space="preserve"> я выделила несколько:</w:t>
      </w:r>
    </w:p>
    <w:p w:rsidR="006D75EA" w:rsidRPr="004E34A0" w:rsidRDefault="006D75EA" w:rsidP="00186101">
      <w:pPr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16B" w:rsidRPr="004E34A0" w:rsidRDefault="0006416B" w:rsidP="00DE2856">
      <w:pPr>
        <w:shd w:val="clear" w:color="auto" w:fill="FFFFFF"/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Деловая игра.</w:t>
      </w:r>
    </w:p>
    <w:p w:rsidR="0006416B" w:rsidRPr="004E34A0" w:rsidRDefault="0006416B" w:rsidP="006D75EA">
      <w:p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деловой игре каждый участник играет роль, выполняет действия аналогичные поведению людей в жизни, но с учетом принятых правил игры. Я использую эту форму для формирования положительной мотивации к обучению информатики.</w:t>
      </w:r>
    </w:p>
    <w:p w:rsidR="0006416B" w:rsidRPr="004E34A0" w:rsidRDefault="0006416B" w:rsidP="0006416B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 по окончании изучения </w:t>
      </w:r>
      <w:r w:rsid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</w:t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</w:t>
      </w:r>
      <w:r w:rsidR="004E3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Обработка графической информации </w:t>
      </w:r>
      <w:r w:rsidRPr="004E3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</w:t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итоговый урок я провожу в форме деловой игры </w:t>
      </w:r>
      <w:r w:rsidRPr="004E3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«Школьная газета»</w:t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6416B" w:rsidRPr="004E34A0" w:rsidRDefault="0006416B" w:rsidP="0006416B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проведения игры состоит из следующих этапов:</w:t>
      </w:r>
    </w:p>
    <w:p w:rsidR="0006416B" w:rsidRPr="004E34A0" w:rsidRDefault="0006416B" w:rsidP="00E40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1. Подготовительный этап. </w:t>
      </w:r>
    </w:p>
    <w:p w:rsidR="0006416B" w:rsidRPr="004E34A0" w:rsidRDefault="0006416B" w:rsidP="00E40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2. Верстка статей. </w:t>
      </w:r>
    </w:p>
    <w:p w:rsidR="0006416B" w:rsidRPr="004E34A0" w:rsidRDefault="0006416B" w:rsidP="00E40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3. Внесение в статьи корректив по требованию «главного редактора». </w:t>
      </w:r>
    </w:p>
    <w:p w:rsidR="00DE2856" w:rsidRPr="004E34A0" w:rsidRDefault="0006416B" w:rsidP="00E40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4. Верстка печатного издания. </w:t>
      </w:r>
    </w:p>
    <w:p w:rsidR="00DE2856" w:rsidRPr="004E34A0" w:rsidRDefault="007601F5" w:rsidP="00DE28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0" distR="0" simplePos="0" relativeHeight="251642880" behindDoc="0" locked="0" layoutInCell="1" allowOverlap="0">
            <wp:simplePos x="0" y="0"/>
            <wp:positionH relativeFrom="column">
              <wp:posOffset>-358775</wp:posOffset>
            </wp:positionH>
            <wp:positionV relativeFrom="line">
              <wp:posOffset>63500</wp:posOffset>
            </wp:positionV>
            <wp:extent cx="3028950" cy="2095500"/>
            <wp:effectExtent l="0" t="0" r="0" b="0"/>
            <wp:wrapSquare wrapText="bothSides"/>
            <wp:docPr id="34" name="Рисунок 34" descr="http://pandia.ru/text/78/102/images/image005_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andia.ru/text/78/102/images/image005_7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856" w:rsidRPr="004E34A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0" distR="0" simplePos="0" relativeHeight="251643904" behindDoc="1" locked="0" layoutInCell="1" allowOverlap="0">
            <wp:simplePos x="0" y="0"/>
            <wp:positionH relativeFrom="column">
              <wp:posOffset>168910</wp:posOffset>
            </wp:positionH>
            <wp:positionV relativeFrom="line">
              <wp:posOffset>39370</wp:posOffset>
            </wp:positionV>
            <wp:extent cx="3028950" cy="2114550"/>
            <wp:effectExtent l="0" t="0" r="0" b="0"/>
            <wp:wrapTight wrapText="bothSides">
              <wp:wrapPolygon edited="0">
                <wp:start x="0" y="0"/>
                <wp:lineTo x="0" y="21405"/>
                <wp:lineTo x="21464" y="21405"/>
                <wp:lineTo x="21464" y="0"/>
                <wp:lineTo x="0" y="0"/>
              </wp:wrapPolygon>
            </wp:wrapTight>
            <wp:docPr id="35" name="Рисунок 35" descr="http://pandia.ru/text/78/102/images/image004_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andia.ru/text/78/102/images/image004_8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2856" w:rsidRPr="004E34A0" w:rsidRDefault="00DE2856" w:rsidP="00DE28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856" w:rsidRPr="004E34A0" w:rsidRDefault="00DE2856" w:rsidP="00DE28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856" w:rsidRPr="004E34A0" w:rsidRDefault="00DE2856" w:rsidP="00DE28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856" w:rsidRPr="004E34A0" w:rsidRDefault="00DE2856" w:rsidP="00DE28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16B" w:rsidRPr="004E34A0" w:rsidRDefault="0006416B" w:rsidP="00DE28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16B" w:rsidRPr="004E34A0" w:rsidRDefault="00DE2856" w:rsidP="00DE2856">
      <w:pPr>
        <w:shd w:val="clear" w:color="auto" w:fill="FFFFFF"/>
        <w:spacing w:before="100" w:beforeAutospacing="1"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6416B" w:rsidRPr="004E34A0" w:rsidRDefault="0006416B" w:rsidP="00DE2856">
      <w:p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Ученики на уроке готовят свою статью, вводят текст и подготовленные рисунки. Затем «главный редактор» - учитель формулирует задание участникам: внести коррективы в свою газету (число изменений – 5). С каким числом корректив справились участники, такую оценку и получали. В результате выпускается школьная газета силами самих ребят, это вызывает высокий эмоциональный подъем, гордость за свои знания и, как следствие, огромный интерес к предмету не только у учеников этого класса, но и у ребят из других классов.</w:t>
      </w:r>
    </w:p>
    <w:p w:rsidR="0006416B" w:rsidRPr="004E34A0" w:rsidRDefault="0006416B" w:rsidP="00DE2856">
      <w:pPr>
        <w:shd w:val="clear" w:color="auto" w:fill="FFFFFF"/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 - практикум.</w:t>
      </w:r>
    </w:p>
    <w:p w:rsidR="0006416B" w:rsidRPr="004E34A0" w:rsidRDefault="0006416B" w:rsidP="00DE2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4E3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уроках –практикумах </w:t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получают индивидуальные задания и пытаются сами выполнить их, используя полученные теоретические знания. Такая информация запоминается надолго.</w:t>
      </w:r>
    </w:p>
    <w:p w:rsidR="0006416B" w:rsidRPr="004E34A0" w:rsidRDefault="0006416B" w:rsidP="00DE2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 – практикумы в моей деятельности являются самыми распространёнными. Особенно при изучении прикладных программ: MicrosoftExcel, MicrosoftWord, MicrosoftAccess</w:t>
      </w:r>
      <w:r w:rsid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MicrosoftPoint, Paint. </w:t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изучения программ практические работы выполняются по алгоритму, заданному учителем. Выполнение же итоговой практической работы предполагает самостоятельное составление последовательности действий алгоритма, применяя ранее приобретённые навыки.</w:t>
      </w:r>
    </w:p>
    <w:p w:rsidR="0006416B" w:rsidRPr="004E34A0" w:rsidRDefault="0006416B" w:rsidP="00DE2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из таких итоговых работ является создание поздравительной открытки к Всемирному Дню матери  с помощью панели рисования в прик</w:t>
      </w:r>
      <w:r w:rsidR="00752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ладной программе MicrosoftWord. </w:t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Учащимся предлагается только текст поздравления, а оформление зависит от их фантазии и практических навыков работы с панелью рисования.</w:t>
      </w:r>
    </w:p>
    <w:p w:rsidR="0006416B" w:rsidRPr="004E34A0" w:rsidRDefault="00186101" w:rsidP="007527C3">
      <w:pPr>
        <w:shd w:val="clear" w:color="auto" w:fill="FFFFFF"/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0" distR="0" simplePos="0" relativeHeight="251664384" behindDoc="0" locked="0" layoutInCell="1" allowOverlap="0" wp14:anchorId="3CBFC6F4" wp14:editId="2440453A">
            <wp:simplePos x="0" y="0"/>
            <wp:positionH relativeFrom="column">
              <wp:posOffset>4215130</wp:posOffset>
            </wp:positionH>
            <wp:positionV relativeFrom="line">
              <wp:posOffset>247650</wp:posOffset>
            </wp:positionV>
            <wp:extent cx="1885950" cy="2695575"/>
            <wp:effectExtent l="0" t="0" r="0" b="9525"/>
            <wp:wrapSquare wrapText="bothSides"/>
            <wp:docPr id="14" name="Рисунок 14" descr="http://pandia.ru/text/78/102/images/image025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pandia.ru/text/78/102/images/image025_1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27BF" w:rsidRPr="004E34A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0" distR="0" simplePos="0" relativeHeight="251663360" behindDoc="0" locked="0" layoutInCell="1" allowOverlap="0" wp14:anchorId="50AC7997" wp14:editId="03C1868D">
            <wp:simplePos x="0" y="0"/>
            <wp:positionH relativeFrom="column">
              <wp:posOffset>-855980</wp:posOffset>
            </wp:positionH>
            <wp:positionV relativeFrom="line">
              <wp:posOffset>285750</wp:posOffset>
            </wp:positionV>
            <wp:extent cx="1885950" cy="2686050"/>
            <wp:effectExtent l="0" t="0" r="0" b="0"/>
            <wp:wrapSquare wrapText="bothSides"/>
            <wp:docPr id="15" name="Рисунок 15" descr="http://pandia.ru/text/78/102/images/image024_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pandia.ru/text/78/102/images/image024_2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416B" w:rsidRPr="004E34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Урок-фантазия. Урок творчества.</w:t>
      </w:r>
    </w:p>
    <w:p w:rsidR="0006416B" w:rsidRPr="004E34A0" w:rsidRDefault="0006416B" w:rsidP="0006416B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Фантазия</w:t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–форма сознательных либо бессознательных образных представлений.</w:t>
      </w:r>
    </w:p>
    <w:p w:rsidR="00307CB2" w:rsidRPr="004E34A0" w:rsidRDefault="0006416B" w:rsidP="00B664EE">
      <w:p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Тему </w:t>
      </w:r>
      <w:r w:rsidRPr="004E3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«Текстовый редактор»</w:t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 изучают в конце </w:t>
      </w:r>
      <w:r w:rsidR="00B664EE"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класса. Чтобы проверить прочность знаний и практических навыков работы в этой прикладной программе </w:t>
      </w:r>
      <w:r w:rsidR="00E4012A"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итоговом занятии</w:t>
      </w: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провожу урок-фантазию или урок творчества. На данном уроке учащимся предлагается оформить листовку – объявление</w:t>
      </w:r>
    </w:p>
    <w:p w:rsidR="0006416B" w:rsidRPr="004E34A0" w:rsidRDefault="007527C3" w:rsidP="00307CB2">
      <w:p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«Приехал цирк»</w:t>
      </w:r>
      <w:r w:rsidR="0006416B" w:rsidRPr="004E3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="0006416B"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используя при этом всевозможные методы форматирования текста, вставки картинок и т. д. Фантазия и творчество учащихся дают потрясающие результаты.</w:t>
      </w:r>
    </w:p>
    <w:p w:rsidR="0006416B" w:rsidRPr="004E34A0" w:rsidRDefault="0006416B" w:rsidP="00307C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данных уроках я использую технологию проблемного обучения Д. Дьюи.</w:t>
      </w:r>
    </w:p>
    <w:p w:rsidR="0006416B" w:rsidRPr="004E34A0" w:rsidRDefault="0006416B" w:rsidP="00307C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снятия зрительного утомления при выполнении работы использую методику зрительного горизонта», автор Никитин Б. П.</w:t>
      </w:r>
    </w:p>
    <w:p w:rsidR="0006416B" w:rsidRPr="004E34A0" w:rsidRDefault="0006416B" w:rsidP="00307C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07CB2" w:rsidRPr="004E34A0" w:rsidRDefault="00307CB2" w:rsidP="00307C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6416B" w:rsidRPr="004E34A0" w:rsidRDefault="0006416B" w:rsidP="00307C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 – эксперимент</w:t>
      </w:r>
    </w:p>
    <w:p w:rsidR="00E4012A" w:rsidRPr="004E34A0" w:rsidRDefault="00E4012A" w:rsidP="00307C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416B" w:rsidRPr="004E34A0" w:rsidRDefault="0006416B" w:rsidP="00307C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Эксперимент </w:t>
      </w: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(случайное испытание, случайный опыт) —математическая модель соответствующего реального эксперимента, результат которого невозможно точно предсказать.</w:t>
      </w:r>
    </w:p>
    <w:p w:rsidR="0006416B" w:rsidRPr="004E34A0" w:rsidRDefault="0006416B" w:rsidP="00307C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Математическая модель должна удовлетворять требованиям:</w:t>
      </w:r>
    </w:p>
    <w:p w:rsidR="0006416B" w:rsidRPr="004E34A0" w:rsidRDefault="0006416B" w:rsidP="00307CB2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она должна быть адекватна и адекватно описывать эксперимент;</w:t>
      </w:r>
    </w:p>
    <w:p w:rsidR="0006416B" w:rsidRPr="004E34A0" w:rsidRDefault="0006416B" w:rsidP="00307CB2">
      <w:pPr>
        <w:pStyle w:val="a6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должна быть определена совокупность множества наблюдаемых результатов в рамках рассматриваемой математической модели при строго определенных фиксированных начальных данных, описываемых в рамках математической модели;</w:t>
      </w:r>
    </w:p>
    <w:p w:rsidR="0006416B" w:rsidRPr="004E34A0" w:rsidRDefault="0006416B" w:rsidP="00307CB2">
      <w:pPr>
        <w:pStyle w:val="a6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должна существовать принципиальная возможность осуществления эксперимента со случайным исходом сколь угодное количество раз при неизменных входных данных.</w:t>
      </w:r>
    </w:p>
    <w:p w:rsidR="0006416B" w:rsidRPr="004E34A0" w:rsidRDefault="0006416B" w:rsidP="00186101">
      <w:pPr>
        <w:shd w:val="clear" w:color="auto" w:fill="FFFFFF"/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Урок – эксперимент</w:t>
      </w:r>
      <w:r w:rsidRPr="004E34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я использую при изучении темы «Моделирование».</w:t>
      </w:r>
    </w:p>
    <w:p w:rsidR="0006416B" w:rsidRPr="004E34A0" w:rsidRDefault="0006416B" w:rsidP="00307CB2">
      <w:p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«Как зависит дальность полета от угла бросания?» На этот и другие вопросы учащиеся получают ответы при выполнении компьютерного эксперимента. На одном из таких уроков учащиеся 9 классов составляют свои биоритмы. </w:t>
      </w: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Сначала нужно разработать компьютерную модель в электронной таблице, затем провести компьютерный эксперимент и проанализировать результат.</w:t>
      </w:r>
    </w:p>
    <w:p w:rsidR="0006416B" w:rsidRPr="004E34A0" w:rsidRDefault="006B6594" w:rsidP="00307CB2">
      <w:p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38520" cy="1471295"/>
            <wp:effectExtent l="0" t="0" r="508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416B"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«Биоритмы», 9 класс.</w:t>
      </w:r>
    </w:p>
    <w:p w:rsidR="0006416B" w:rsidRPr="004E34A0" w:rsidRDefault="0006416B" w:rsidP="00AF39CF">
      <w:pPr>
        <w:shd w:val="clear" w:color="auto" w:fill="FFFFFF"/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Компьютерная модель</w:t>
      </w:r>
    </w:p>
    <w:p w:rsidR="00307CB2" w:rsidRPr="004E34A0" w:rsidRDefault="0006416B" w:rsidP="00AF39CF">
      <w:pPr>
        <w:shd w:val="clear" w:color="auto" w:fill="FFFFFF"/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Компьютерный эксперимент</w:t>
      </w:r>
    </w:p>
    <w:p w:rsidR="00307CB2" w:rsidRPr="004E34A0" w:rsidRDefault="00AF39CF" w:rsidP="0006416B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Cs/>
          <w:i/>
          <w:i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034455" cy="3085076"/>
            <wp:effectExtent l="0" t="0" r="0" b="127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629" cy="3085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9CF" w:rsidRPr="004E34A0" w:rsidRDefault="00AF39CF" w:rsidP="0006416B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06416B" w:rsidRPr="004E34A0" w:rsidRDefault="0006416B" w:rsidP="0006416B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По полученным данным построена диаграмма.</w:t>
      </w:r>
    </w:p>
    <w:p w:rsidR="00307CB2" w:rsidRPr="004E34A0" w:rsidRDefault="00F111E6" w:rsidP="0006416B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024120" cy="2869565"/>
            <wp:effectExtent l="0" t="0" r="5080" b="698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120" cy="286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CB2" w:rsidRPr="004E34A0" w:rsidRDefault="00307CB2" w:rsidP="0006416B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6416B" w:rsidRPr="004E34A0" w:rsidRDefault="0006416B" w:rsidP="0006416B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Анализ полученных результатов</w:t>
      </w:r>
    </w:p>
    <w:tbl>
      <w:tblPr>
        <w:tblW w:w="11625" w:type="dxa"/>
        <w:tblInd w:w="-1452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9"/>
        <w:gridCol w:w="695"/>
        <w:gridCol w:w="740"/>
        <w:gridCol w:w="740"/>
        <w:gridCol w:w="740"/>
        <w:gridCol w:w="819"/>
        <w:gridCol w:w="819"/>
        <w:gridCol w:w="720"/>
        <w:gridCol w:w="696"/>
        <w:gridCol w:w="555"/>
        <w:gridCol w:w="555"/>
        <w:gridCol w:w="555"/>
        <w:gridCol w:w="605"/>
        <w:gridCol w:w="555"/>
        <w:gridCol w:w="644"/>
        <w:gridCol w:w="938"/>
      </w:tblGrid>
      <w:tr w:rsidR="0004542E" w:rsidRPr="004E34A0" w:rsidTr="006927C1">
        <w:trPr>
          <w:cantSplit/>
          <w:trHeight w:val="637"/>
        </w:trPr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30" w:after="3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927C1">
            <w:pPr>
              <w:spacing w:before="100" w:beforeAutospacing="1" w:after="150" w:line="240" w:lineRule="auto"/>
              <w:ind w:left="-81" w:right="-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6.10.</w:t>
            </w:r>
            <w:r w:rsidR="006927C1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927C1">
            <w:pPr>
              <w:spacing w:before="100" w:beforeAutospacing="1" w:after="150" w:line="240" w:lineRule="auto"/>
              <w:ind w:left="-66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7.10.</w:t>
            </w:r>
            <w:r w:rsidR="006927C1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927C1">
            <w:pPr>
              <w:spacing w:before="100" w:beforeAutospacing="1" w:after="150" w:line="240" w:lineRule="auto"/>
              <w:ind w:left="-98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8.10.</w:t>
            </w:r>
            <w:r w:rsidR="006927C1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927C1">
            <w:pPr>
              <w:spacing w:before="100" w:beforeAutospacing="1" w:after="150" w:line="240" w:lineRule="auto"/>
              <w:ind w:left="-129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9.10.</w:t>
            </w:r>
            <w:r w:rsidR="006927C1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927C1">
            <w:pPr>
              <w:spacing w:before="100" w:beforeAutospacing="1" w:after="150" w:line="240" w:lineRule="auto"/>
              <w:ind w:left="-18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10.10.</w:t>
            </w:r>
            <w:r w:rsidR="006927C1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927C1">
            <w:pPr>
              <w:spacing w:before="100" w:beforeAutospacing="1" w:after="150" w:line="240" w:lineRule="auto"/>
              <w:ind w:left="-129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11.10.</w:t>
            </w:r>
            <w:r w:rsidR="006927C1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927C1">
            <w:pPr>
              <w:spacing w:before="100" w:beforeAutospacing="1" w:after="150" w:line="240" w:lineRule="auto"/>
              <w:ind w:left="-97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12.10.</w:t>
            </w:r>
            <w:r w:rsidR="006927C1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594" w:rsidRPr="004E34A0" w:rsidRDefault="0006416B" w:rsidP="006B6594">
            <w:pPr>
              <w:spacing w:after="0" w:line="240" w:lineRule="auto"/>
              <w:ind w:left="-66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13.10.</w:t>
            </w:r>
          </w:p>
          <w:p w:rsidR="0006416B" w:rsidRPr="004E34A0" w:rsidRDefault="006927C1" w:rsidP="006B6594">
            <w:pPr>
              <w:spacing w:after="0" w:line="240" w:lineRule="auto"/>
              <w:ind w:left="-66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927C1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14.10.</w:t>
            </w:r>
            <w:r w:rsidR="006927C1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927C1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15.10.</w:t>
            </w:r>
            <w:r w:rsidR="006927C1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927C1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16.10.</w:t>
            </w:r>
            <w:r w:rsidR="006927C1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927C1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17.10.</w:t>
            </w:r>
            <w:r w:rsidR="006927C1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B6594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18.10.</w:t>
            </w:r>
            <w:r w:rsidR="006B6594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927C1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19.10.</w:t>
            </w:r>
            <w:r w:rsidR="006927C1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6927C1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</w:t>
            </w:r>
            <w:r w:rsidR="006927C1"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04542E" w:rsidRPr="004E34A0" w:rsidTr="006927C1">
        <w:trPr>
          <w:trHeight w:val="43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714334">
            <w:p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Физический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4542E" w:rsidRPr="004E34A0" w:rsidTr="006927C1">
        <w:trPr>
          <w:trHeight w:val="533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334" w:rsidRPr="004E34A0" w:rsidRDefault="0006416B" w:rsidP="0071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</w:t>
            </w:r>
          </w:p>
          <w:p w:rsidR="0006416B" w:rsidRPr="004E34A0" w:rsidRDefault="0006416B" w:rsidP="0071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+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+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+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+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+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+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+</w:t>
            </w:r>
          </w:p>
        </w:tc>
      </w:tr>
      <w:tr w:rsidR="0004542E" w:rsidRPr="004E34A0" w:rsidTr="006927C1">
        <w:trPr>
          <w:trHeight w:val="516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714334">
            <w:p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Интеллектуальный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-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6B" w:rsidRPr="004E34A0" w:rsidRDefault="0006416B" w:rsidP="0006416B">
            <w:pPr>
              <w:spacing w:before="100" w:beforeAutospacing="1" w:after="15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4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06416B" w:rsidRPr="004E34A0" w:rsidRDefault="0006416B" w:rsidP="00045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«+» - благоприятные дни</w:t>
      </w:r>
    </w:p>
    <w:p w:rsidR="0006416B" w:rsidRPr="004E34A0" w:rsidRDefault="0006416B" w:rsidP="00045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«-» - неблагоприятные дни</w:t>
      </w:r>
    </w:p>
    <w:p w:rsidR="0006416B" w:rsidRPr="004E34A0" w:rsidRDefault="0006416B" w:rsidP="00045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Урок –эксперимент позволяет применить на практике полученные знания по оформлению, редактированию задач в электронной таблице, по работе со встроенными функциями и формулами, построению диаграмм.</w:t>
      </w:r>
    </w:p>
    <w:p w:rsidR="0006416B" w:rsidRPr="004E34A0" w:rsidRDefault="0006416B" w:rsidP="00045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данных уроках учащиеся участвуют в процессе исследовательской работы, т. е. выступают в роли учёных – экспериментаторов. </w:t>
      </w:r>
    </w:p>
    <w:p w:rsidR="0097726E" w:rsidRPr="004E34A0" w:rsidRDefault="0006416B" w:rsidP="0004542E">
      <w:pPr>
        <w:shd w:val="clear" w:color="auto" w:fill="FFFFFF"/>
        <w:spacing w:before="100" w:before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Нетрадиционные формы урока повышают интерес учащихся к изучению информатики как науки. В условиях научно-технического прогресса позволяют сделать урок современным, более увлекательным и интересным, </w:t>
      </w: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вносят новизну, способствует расширению кругозора учащихся</w:t>
      </w:r>
      <w:r w:rsidR="0004542E"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и тем самым повышают качество знаний</w:t>
      </w:r>
      <w:r w:rsidRPr="004E3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Позволяют воспитать ответственную и творческую личность, обладающую достаточными знаниями и умениями для адаптации в обществе.</w:t>
      </w:r>
    </w:p>
    <w:p w:rsidR="0006416B" w:rsidRPr="004E34A0" w:rsidRDefault="0097726E" w:rsidP="0097726E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34A0">
        <w:rPr>
          <w:rFonts w:ascii="Times New Roman" w:hAnsi="Times New Roman" w:cs="Times New Roman"/>
          <w:sz w:val="28"/>
          <w:szCs w:val="28"/>
        </w:rPr>
        <w:t>Уроки нетрадиционной формы приносят пользу только тогда, когда им найдено точное место среди обычных типов уроков.</w:t>
      </w:r>
      <w:r w:rsidRPr="004E34A0">
        <w:rPr>
          <w:rFonts w:ascii="Times New Roman" w:hAnsi="Times New Roman" w:cs="Times New Roman"/>
          <w:sz w:val="28"/>
          <w:szCs w:val="28"/>
        </w:rPr>
        <w:br/>
      </w:r>
    </w:p>
    <w:p w:rsidR="0006416B" w:rsidRPr="004E34A0" w:rsidRDefault="0006416B" w:rsidP="009772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6416B" w:rsidRPr="004E34A0" w:rsidSect="00D75AD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EB9" w:rsidRDefault="004F0EB9" w:rsidP="00F111E6">
      <w:pPr>
        <w:spacing w:after="0" w:line="240" w:lineRule="auto"/>
      </w:pPr>
      <w:r>
        <w:separator/>
      </w:r>
    </w:p>
  </w:endnote>
  <w:endnote w:type="continuationSeparator" w:id="0">
    <w:p w:rsidR="004F0EB9" w:rsidRDefault="004F0EB9" w:rsidP="00F11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EB9" w:rsidRDefault="004F0EB9" w:rsidP="00F111E6">
      <w:pPr>
        <w:spacing w:after="0" w:line="240" w:lineRule="auto"/>
      </w:pPr>
      <w:r>
        <w:separator/>
      </w:r>
    </w:p>
  </w:footnote>
  <w:footnote w:type="continuationSeparator" w:id="0">
    <w:p w:rsidR="004F0EB9" w:rsidRDefault="004F0EB9" w:rsidP="00F11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D0D3C"/>
    <w:multiLevelType w:val="hybridMultilevel"/>
    <w:tmpl w:val="E5521C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935A12"/>
    <w:multiLevelType w:val="hybridMultilevel"/>
    <w:tmpl w:val="7CFC3A38"/>
    <w:lvl w:ilvl="0" w:tplc="3A6A691C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  <w:b/>
        <w:i w:val="0"/>
        <w:color w:val="C00000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6A8E13F6"/>
    <w:multiLevelType w:val="hybridMultilevel"/>
    <w:tmpl w:val="04080C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16B"/>
    <w:rsid w:val="0004542E"/>
    <w:rsid w:val="0006416B"/>
    <w:rsid w:val="00186101"/>
    <w:rsid w:val="0024012F"/>
    <w:rsid w:val="002727BF"/>
    <w:rsid w:val="00307CB2"/>
    <w:rsid w:val="00391FFD"/>
    <w:rsid w:val="00396246"/>
    <w:rsid w:val="003E4AC8"/>
    <w:rsid w:val="00447E24"/>
    <w:rsid w:val="004A244C"/>
    <w:rsid w:val="004E34A0"/>
    <w:rsid w:val="004F0EB9"/>
    <w:rsid w:val="004F4A22"/>
    <w:rsid w:val="00556684"/>
    <w:rsid w:val="00592D8E"/>
    <w:rsid w:val="005D5101"/>
    <w:rsid w:val="00690BAD"/>
    <w:rsid w:val="006927C1"/>
    <w:rsid w:val="006B6594"/>
    <w:rsid w:val="006D75EA"/>
    <w:rsid w:val="006F5924"/>
    <w:rsid w:val="00714334"/>
    <w:rsid w:val="00750AE4"/>
    <w:rsid w:val="007527C3"/>
    <w:rsid w:val="007601F5"/>
    <w:rsid w:val="00770BDC"/>
    <w:rsid w:val="007F7DC5"/>
    <w:rsid w:val="008234FD"/>
    <w:rsid w:val="00875CEA"/>
    <w:rsid w:val="008D4B56"/>
    <w:rsid w:val="009531D7"/>
    <w:rsid w:val="0097726E"/>
    <w:rsid w:val="009C7E80"/>
    <w:rsid w:val="00AF39CF"/>
    <w:rsid w:val="00B664EE"/>
    <w:rsid w:val="00BD256C"/>
    <w:rsid w:val="00BE59C8"/>
    <w:rsid w:val="00CA21CD"/>
    <w:rsid w:val="00CA27C5"/>
    <w:rsid w:val="00CF2476"/>
    <w:rsid w:val="00D75AD9"/>
    <w:rsid w:val="00D86A10"/>
    <w:rsid w:val="00D9172C"/>
    <w:rsid w:val="00DE2856"/>
    <w:rsid w:val="00DF0EF8"/>
    <w:rsid w:val="00E4012A"/>
    <w:rsid w:val="00E47A30"/>
    <w:rsid w:val="00F111E6"/>
    <w:rsid w:val="00F36A7F"/>
    <w:rsid w:val="00F67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7ED404-1BD0-4965-9F82-AE6729CDE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75E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416B"/>
    <w:rPr>
      <w:strike w:val="0"/>
      <w:dstrike w:val="0"/>
      <w:color w:val="0066CC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064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416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64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11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111E6"/>
  </w:style>
  <w:style w:type="paragraph" w:styleId="a9">
    <w:name w:val="footer"/>
    <w:basedOn w:val="a"/>
    <w:link w:val="aa"/>
    <w:uiPriority w:val="99"/>
    <w:unhideWhenUsed/>
    <w:rsid w:val="00F11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111E6"/>
  </w:style>
  <w:style w:type="character" w:customStyle="1" w:styleId="10">
    <w:name w:val="Заголовок 1 Знак"/>
    <w:basedOn w:val="a0"/>
    <w:link w:val="1"/>
    <w:rsid w:val="006D75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Normal (Web)"/>
    <w:basedOn w:val="a"/>
    <w:uiPriority w:val="99"/>
    <w:semiHidden/>
    <w:unhideWhenUsed/>
    <w:rsid w:val="006D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6D7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8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0007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7979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71502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391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6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96766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9556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55245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98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6F53125-7AFB-4CC8-85E4-ED085A992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Natalka</dc:creator>
  <cp:lastModifiedBy>математика</cp:lastModifiedBy>
  <cp:revision>3</cp:revision>
  <dcterms:created xsi:type="dcterms:W3CDTF">2020-08-23T13:37:00Z</dcterms:created>
  <dcterms:modified xsi:type="dcterms:W3CDTF">2020-08-23T13:39:00Z</dcterms:modified>
</cp:coreProperties>
</file>